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D8AB1" w14:textId="77777777" w:rsidR="00DA4428" w:rsidRPr="00BF6375" w:rsidRDefault="00066DD9" w:rsidP="00066DD9">
      <w:pPr>
        <w:jc w:val="center"/>
      </w:pPr>
      <w:r w:rsidRPr="00BF6375">
        <w:t>COASTAL COMMUNITY CHALLENGE</w:t>
      </w:r>
    </w:p>
    <w:p w14:paraId="06AE9327" w14:textId="363D190A" w:rsidR="00066DD9" w:rsidRPr="00BF6375" w:rsidRDefault="00204078" w:rsidP="00066DD9">
      <w:pPr>
        <w:jc w:val="center"/>
      </w:pPr>
      <w:r>
        <w:t>1</w:t>
      </w:r>
      <w:r w:rsidR="00116255">
        <w:t>0</w:t>
      </w:r>
      <w:r w:rsidR="00116255" w:rsidRPr="00116255">
        <w:rPr>
          <w:vertAlign w:val="superscript"/>
        </w:rPr>
        <w:t>TH</w:t>
      </w:r>
      <w:r w:rsidR="00116255">
        <w:t xml:space="preserve"> JUNE</w:t>
      </w:r>
      <w:r w:rsidR="004913B4">
        <w:t xml:space="preserve"> 2020</w:t>
      </w:r>
    </w:p>
    <w:p w14:paraId="724FF38A" w14:textId="77777777" w:rsidR="00066DD9" w:rsidRPr="00BF6375" w:rsidRDefault="00066DD9" w:rsidP="00066DD9">
      <w:pPr>
        <w:jc w:val="center"/>
      </w:pPr>
    </w:p>
    <w:p w14:paraId="32B8DC77" w14:textId="77777777" w:rsidR="001456EF" w:rsidRDefault="00066DD9" w:rsidP="001456EF">
      <w:pPr>
        <w:jc w:val="center"/>
      </w:pPr>
      <w:r w:rsidRPr="00BF6375">
        <w:t>J Gregory (Chairman)</w:t>
      </w:r>
    </w:p>
    <w:p w14:paraId="0A25D844" w14:textId="2E8B57ED" w:rsidR="00066DD9" w:rsidRPr="00BF6375" w:rsidRDefault="000814D2" w:rsidP="001456EF">
      <w:pPr>
        <w:jc w:val="center"/>
      </w:pPr>
      <w:r w:rsidRPr="00BF6375">
        <w:t>K Parrinder</w:t>
      </w:r>
      <w:r w:rsidRPr="00BF6375">
        <w:tab/>
      </w:r>
      <w:r w:rsidR="001456EF">
        <w:t>V Cobbold</w:t>
      </w:r>
      <w:r w:rsidRPr="00BF6375">
        <w:tab/>
      </w:r>
      <w:r w:rsidR="001570FE" w:rsidRPr="00BF6375">
        <w:t>P Harwood</w:t>
      </w:r>
    </w:p>
    <w:p w14:paraId="70B8DB9B" w14:textId="77EE4790" w:rsidR="001570FE" w:rsidRPr="00BF6375" w:rsidRDefault="001456EF" w:rsidP="00066DD9">
      <w:pPr>
        <w:ind w:left="1440" w:firstLine="720"/>
      </w:pPr>
      <w:r>
        <w:t xml:space="preserve">       </w:t>
      </w:r>
      <w:r w:rsidR="004913B4">
        <w:t>C Lilley</w:t>
      </w:r>
      <w:r w:rsidR="00066DD9" w:rsidRPr="00BF6375">
        <w:tab/>
      </w:r>
      <w:r>
        <w:t xml:space="preserve">       </w:t>
      </w:r>
      <w:r w:rsidR="00116255">
        <w:t>J Ward</w:t>
      </w:r>
      <w:r w:rsidR="00066DD9" w:rsidRPr="00BF6375">
        <w:tab/>
      </w:r>
      <w:r>
        <w:t xml:space="preserve">       </w:t>
      </w:r>
      <w:r w:rsidR="00D90D2B" w:rsidRPr="00BF6375">
        <w:t>B Varnam</w:t>
      </w:r>
    </w:p>
    <w:p w14:paraId="3014FDD3" w14:textId="77777777" w:rsidR="00FA5225" w:rsidRDefault="001456EF" w:rsidP="00FA5225">
      <w:pPr>
        <w:ind w:left="1440" w:firstLine="720"/>
      </w:pPr>
      <w:r>
        <w:t xml:space="preserve">       </w:t>
      </w:r>
      <w:r w:rsidR="004913B4">
        <w:t>L Havell</w:t>
      </w:r>
      <w:r w:rsidR="000F5192" w:rsidRPr="00BF6375">
        <w:tab/>
      </w:r>
      <w:r>
        <w:t xml:space="preserve">       </w:t>
      </w:r>
      <w:r w:rsidR="00FA5225">
        <w:t>S Sheekey</w:t>
      </w:r>
      <w:r w:rsidR="00FA5225">
        <w:tab/>
        <w:t xml:space="preserve">    </w:t>
      </w:r>
      <w:r>
        <w:t xml:space="preserve">   </w:t>
      </w:r>
      <w:r w:rsidR="001570FE" w:rsidRPr="00BF6375">
        <w:t>C Wainwright</w:t>
      </w:r>
    </w:p>
    <w:p w14:paraId="7B4F655F" w14:textId="648E974C" w:rsidR="009B0023" w:rsidRPr="00BF6375" w:rsidRDefault="00FA5225" w:rsidP="00FA5225">
      <w:pPr>
        <w:ind w:left="1440" w:firstLine="720"/>
      </w:pPr>
      <w:r>
        <w:t xml:space="preserve"> </w:t>
      </w:r>
      <w:r w:rsidR="001456EF">
        <w:t xml:space="preserve">     </w:t>
      </w:r>
      <w:r w:rsidR="009B0023">
        <w:t>A Shaw (</w:t>
      </w:r>
      <w:proofErr w:type="gramStart"/>
      <w:r w:rsidR="009B0023">
        <w:t>BLR)</w:t>
      </w:r>
      <w:r>
        <w:t xml:space="preserve">   </w:t>
      </w:r>
      <w:proofErr w:type="gramEnd"/>
      <w:r>
        <w:t xml:space="preserve"> </w:t>
      </w:r>
      <w:r>
        <w:tab/>
        <w:t xml:space="preserve">      </w:t>
      </w:r>
      <w:r w:rsidR="00116255">
        <w:tab/>
        <w:t xml:space="preserve">      </w:t>
      </w:r>
      <w:r>
        <w:t xml:space="preserve"> S Fortune (LCF)</w:t>
      </w:r>
    </w:p>
    <w:p w14:paraId="0CFDA0DD" w14:textId="77777777" w:rsidR="00281DAC" w:rsidRDefault="00281DAC" w:rsidP="00066DD9"/>
    <w:p w14:paraId="62A6CBB4" w14:textId="696D3C4D" w:rsidR="00066DD9" w:rsidRDefault="00866C63" w:rsidP="00066DD9">
      <w:r>
        <w:t xml:space="preserve">The Chairman welcomed everyone to the meeting. </w:t>
      </w:r>
    </w:p>
    <w:p w14:paraId="1EAF379B" w14:textId="77777777" w:rsidR="00866C63" w:rsidRPr="00BF6375" w:rsidRDefault="00866C63" w:rsidP="00066DD9"/>
    <w:p w14:paraId="33E193BB" w14:textId="77777777" w:rsidR="00066DD9" w:rsidRPr="00BF6375" w:rsidRDefault="00066DD9" w:rsidP="00066DD9">
      <w:pPr>
        <w:rPr>
          <w:b/>
        </w:rPr>
      </w:pPr>
      <w:r w:rsidRPr="00BF6375">
        <w:rPr>
          <w:b/>
        </w:rPr>
        <w:t>1   APOLOGIES FOR ABSENCE</w:t>
      </w:r>
    </w:p>
    <w:p w14:paraId="6FED3084" w14:textId="25CA950C" w:rsidR="00066DD9" w:rsidRPr="00BF6375" w:rsidRDefault="00066DD9" w:rsidP="00066DD9">
      <w:r w:rsidRPr="00BF6375">
        <w:t>Apologies were received</w:t>
      </w:r>
      <w:r w:rsidR="004913B4">
        <w:t xml:space="preserve"> from </w:t>
      </w:r>
      <w:r w:rsidR="001456EF">
        <w:t>Liz Wells, Margaret Codling</w:t>
      </w:r>
      <w:r w:rsidR="00116255">
        <w:t>, Glenys Mellor</w:t>
      </w:r>
      <w:r w:rsidR="00FA5225">
        <w:t xml:space="preserve"> </w:t>
      </w:r>
      <w:r w:rsidR="001456EF">
        <w:t>&amp; John Rayment.</w:t>
      </w:r>
    </w:p>
    <w:p w14:paraId="796B3202" w14:textId="77777777" w:rsidR="00066DD9" w:rsidRPr="00BF6375" w:rsidRDefault="00066DD9" w:rsidP="00066DD9"/>
    <w:p w14:paraId="206A72E3" w14:textId="77777777" w:rsidR="000814D2" w:rsidRPr="00BF6375" w:rsidRDefault="000814D2" w:rsidP="00066DD9">
      <w:pPr>
        <w:rPr>
          <w:b/>
        </w:rPr>
      </w:pPr>
      <w:r w:rsidRPr="00BF6375">
        <w:rPr>
          <w:b/>
        </w:rPr>
        <w:t>2   DECLARATION OF INTEREST</w:t>
      </w:r>
    </w:p>
    <w:p w14:paraId="01F42D85" w14:textId="2E9BF156" w:rsidR="000814D2" w:rsidRPr="00BF6375" w:rsidRDefault="00116255" w:rsidP="00066DD9">
      <w:r>
        <w:t>Bryan Varnam</w:t>
      </w:r>
      <w:r w:rsidR="00866C63">
        <w:t xml:space="preserve"> made a</w:t>
      </w:r>
      <w:r w:rsidR="00FA5225">
        <w:t xml:space="preserve"> declaration of interest</w:t>
      </w:r>
      <w:r>
        <w:t xml:space="preserve"> in agenda item 6</w:t>
      </w:r>
      <w:r w:rsidR="00FA5225">
        <w:t>.</w:t>
      </w:r>
    </w:p>
    <w:p w14:paraId="16BC0E3D" w14:textId="77777777" w:rsidR="0070081C" w:rsidRPr="00BF6375" w:rsidRDefault="0070081C" w:rsidP="00066DD9"/>
    <w:p w14:paraId="5E9280E6" w14:textId="3567EB65" w:rsidR="0070081C" w:rsidRPr="00BF6375" w:rsidRDefault="000814D2" w:rsidP="00066DD9">
      <w:pPr>
        <w:rPr>
          <w:b/>
        </w:rPr>
      </w:pPr>
      <w:r w:rsidRPr="00BF6375">
        <w:rPr>
          <w:b/>
        </w:rPr>
        <w:t>3   MINUTES</w:t>
      </w:r>
    </w:p>
    <w:p w14:paraId="2F380B48" w14:textId="5183E913" w:rsidR="000814D2" w:rsidRPr="00BF6375" w:rsidRDefault="000814D2" w:rsidP="00066DD9">
      <w:r w:rsidRPr="00BF6375">
        <w:t xml:space="preserve">Minutes of the meeting held on </w:t>
      </w:r>
      <w:r w:rsidR="00116255">
        <w:t>13</w:t>
      </w:r>
      <w:r w:rsidR="00116255" w:rsidRPr="00116255">
        <w:rPr>
          <w:vertAlign w:val="superscript"/>
        </w:rPr>
        <w:t>th</w:t>
      </w:r>
      <w:r w:rsidR="00116255">
        <w:t xml:space="preserve"> May</w:t>
      </w:r>
      <w:r w:rsidR="0078537F">
        <w:t xml:space="preserve"> 2020</w:t>
      </w:r>
      <w:r w:rsidRPr="00BF6375">
        <w:t xml:space="preserve"> were </w:t>
      </w:r>
      <w:r w:rsidR="001570FE" w:rsidRPr="00BF6375">
        <w:t xml:space="preserve">proposed, seconded and agreed as an accurate record of the meeting </w:t>
      </w:r>
      <w:r w:rsidRPr="00BF6375">
        <w:t>and signed by the Chairman.</w:t>
      </w:r>
    </w:p>
    <w:p w14:paraId="1415A8C5" w14:textId="77777777" w:rsidR="000814D2" w:rsidRPr="00BF6375" w:rsidRDefault="000814D2" w:rsidP="00066DD9"/>
    <w:p w14:paraId="1DF8385A" w14:textId="5B3A6567" w:rsidR="000814D2" w:rsidRPr="00BF6375" w:rsidRDefault="000814D2" w:rsidP="00066DD9">
      <w:pPr>
        <w:rPr>
          <w:b/>
        </w:rPr>
      </w:pPr>
      <w:r w:rsidRPr="00BF6375">
        <w:rPr>
          <w:b/>
        </w:rPr>
        <w:t xml:space="preserve">4   </w:t>
      </w:r>
      <w:r w:rsidR="0070081C" w:rsidRPr="00BF6375">
        <w:rPr>
          <w:b/>
        </w:rPr>
        <w:t>CHAIRMAN’S REPORT</w:t>
      </w:r>
    </w:p>
    <w:p w14:paraId="55197C39" w14:textId="2A2F79D3" w:rsidR="0070081C" w:rsidRDefault="000662C3" w:rsidP="00066DD9">
      <w:r>
        <w:t xml:space="preserve">The Chairman </w:t>
      </w:r>
      <w:r w:rsidR="005A0D5B">
        <w:t>had nothing to report.</w:t>
      </w:r>
    </w:p>
    <w:p w14:paraId="29203574" w14:textId="77777777" w:rsidR="000662C3" w:rsidRDefault="000662C3" w:rsidP="00066DD9"/>
    <w:p w14:paraId="0708C4D2" w14:textId="354EFA78" w:rsidR="00E40FB9" w:rsidRDefault="00E40FB9" w:rsidP="00066DD9">
      <w:pPr>
        <w:rPr>
          <w:b/>
          <w:bCs/>
        </w:rPr>
      </w:pPr>
      <w:r>
        <w:rPr>
          <w:b/>
          <w:bCs/>
        </w:rPr>
        <w:t xml:space="preserve">5  </w:t>
      </w:r>
      <w:r w:rsidR="003802CE">
        <w:rPr>
          <w:b/>
          <w:bCs/>
        </w:rPr>
        <w:t xml:space="preserve"> </w:t>
      </w:r>
      <w:r>
        <w:rPr>
          <w:b/>
          <w:bCs/>
        </w:rPr>
        <w:t>SECRETARY’S REPORT</w:t>
      </w:r>
    </w:p>
    <w:p w14:paraId="0BFCCE6F" w14:textId="1C9CC8AA" w:rsidR="00E40FB9" w:rsidRDefault="00FA5225" w:rsidP="00066DD9">
      <w:r>
        <w:t xml:space="preserve">The Secretary </w:t>
      </w:r>
      <w:r w:rsidR="00116255">
        <w:t>reported that the Town Council were happy to continue to be supportive of our Christmas event.</w:t>
      </w:r>
    </w:p>
    <w:p w14:paraId="43CDF9A0" w14:textId="77777777" w:rsidR="00FA5225" w:rsidRPr="00E40FB9" w:rsidRDefault="00FA5225" w:rsidP="00066DD9"/>
    <w:p w14:paraId="401B34CF" w14:textId="4FB50BC4" w:rsidR="00BF6375" w:rsidRDefault="00E40FB9" w:rsidP="00066DD9">
      <w:pPr>
        <w:rPr>
          <w:b/>
          <w:bCs/>
        </w:rPr>
      </w:pPr>
      <w:r>
        <w:rPr>
          <w:b/>
          <w:bCs/>
        </w:rPr>
        <w:t>6</w:t>
      </w:r>
      <w:r w:rsidR="00BF6375">
        <w:rPr>
          <w:b/>
          <w:bCs/>
        </w:rPr>
        <w:t xml:space="preserve">   LINCOLNSHIRE COMMUNITY FOUNDATION</w:t>
      </w:r>
    </w:p>
    <w:p w14:paraId="18538DE3" w14:textId="4911F978" w:rsidR="00DF4A4B" w:rsidRDefault="00116255" w:rsidP="00066DD9">
      <w:pPr>
        <w:rPr>
          <w:bCs/>
        </w:rPr>
      </w:pPr>
      <w:r>
        <w:rPr>
          <w:bCs/>
        </w:rPr>
        <w:t xml:space="preserve">A Community Chest grant for Friends of Apex Residents </w:t>
      </w:r>
      <w:r w:rsidR="00BD640B">
        <w:rPr>
          <w:bCs/>
        </w:rPr>
        <w:t xml:space="preserve">for craft supplies </w:t>
      </w:r>
      <w:r>
        <w:rPr>
          <w:bCs/>
        </w:rPr>
        <w:t>was unanimously agreed</w:t>
      </w:r>
      <w:r w:rsidR="00BD640B">
        <w:rPr>
          <w:bCs/>
        </w:rPr>
        <w:t xml:space="preserve"> as was an application from Mablethorpe RNLI Volunteers towards PPE equipment.</w:t>
      </w:r>
    </w:p>
    <w:p w14:paraId="41C21759" w14:textId="48FB112B" w:rsidR="00E76460" w:rsidRDefault="00BD640B" w:rsidP="00066DD9">
      <w:pPr>
        <w:rPr>
          <w:bCs/>
        </w:rPr>
      </w:pPr>
      <w:r>
        <w:rPr>
          <w:bCs/>
        </w:rPr>
        <w:t>There was a discussion amongst the partnership regarding the workload of ELAP during Covid19.  AS</w:t>
      </w:r>
      <w:r w:rsidR="00866C63">
        <w:rPr>
          <w:bCs/>
        </w:rPr>
        <w:t>V</w:t>
      </w:r>
      <w:r>
        <w:rPr>
          <w:bCs/>
        </w:rPr>
        <w:t xml:space="preserve"> joined us and said there had been a 50% increase in workload in the past 9 weeks.  AS</w:t>
      </w:r>
      <w:r w:rsidR="00866C63">
        <w:rPr>
          <w:bCs/>
        </w:rPr>
        <w:t>V</w:t>
      </w:r>
      <w:r>
        <w:rPr>
          <w:bCs/>
        </w:rPr>
        <w:t xml:space="preserve"> to provide figures from same period in 2019.  KP reported that the virtual Easter Egg Treasure Hunt supported by CCC </w:t>
      </w:r>
      <w:r w:rsidR="002564D0">
        <w:rPr>
          <w:bCs/>
        </w:rPr>
        <w:t>had resulted in over 700 Facebook “hits” on the Big Local CCC page.  There were 18 children who won prizes.</w:t>
      </w:r>
    </w:p>
    <w:p w14:paraId="33FA306E" w14:textId="3E9240C5" w:rsidR="002564D0" w:rsidRDefault="002564D0" w:rsidP="00066DD9">
      <w:pPr>
        <w:rPr>
          <w:bCs/>
        </w:rPr>
      </w:pPr>
    </w:p>
    <w:p w14:paraId="0BCB9020" w14:textId="62CE8798" w:rsidR="002564D0" w:rsidRDefault="002564D0" w:rsidP="00066DD9">
      <w:pPr>
        <w:rPr>
          <w:bCs/>
        </w:rPr>
      </w:pPr>
      <w:r>
        <w:rPr>
          <w:bCs/>
        </w:rPr>
        <w:t>2.50pm AS</w:t>
      </w:r>
      <w:r w:rsidR="00866C63">
        <w:rPr>
          <w:bCs/>
        </w:rPr>
        <w:t>V</w:t>
      </w:r>
      <w:r>
        <w:rPr>
          <w:bCs/>
        </w:rPr>
        <w:t xml:space="preserve"> left the meeting.</w:t>
      </w:r>
    </w:p>
    <w:p w14:paraId="7947C906" w14:textId="77777777" w:rsidR="002564D0" w:rsidRPr="00371A68" w:rsidRDefault="002564D0" w:rsidP="00066DD9">
      <w:pPr>
        <w:rPr>
          <w:bCs/>
        </w:rPr>
      </w:pPr>
    </w:p>
    <w:p w14:paraId="77511ED4" w14:textId="65D7061E" w:rsidR="008B6C5B" w:rsidRPr="00BF6375" w:rsidRDefault="001474F8" w:rsidP="00066DD9">
      <w:pPr>
        <w:rPr>
          <w:b/>
        </w:rPr>
      </w:pPr>
      <w:r>
        <w:rPr>
          <w:b/>
        </w:rPr>
        <w:t>7</w:t>
      </w:r>
      <w:r w:rsidR="008B6C5B" w:rsidRPr="00BF6375">
        <w:rPr>
          <w:b/>
        </w:rPr>
        <w:t xml:space="preserve">   </w:t>
      </w:r>
      <w:r w:rsidR="0070081C" w:rsidRPr="00BF6375">
        <w:rPr>
          <w:b/>
        </w:rPr>
        <w:t>TREASURER’S REPORT</w:t>
      </w:r>
    </w:p>
    <w:p w14:paraId="0B43D2E1" w14:textId="3E0D237E" w:rsidR="00A45577" w:rsidRDefault="00E3358E" w:rsidP="002564D0">
      <w:r w:rsidRPr="00BF6375">
        <w:t>Payments have been made to Talk Talk</w:t>
      </w:r>
      <w:r w:rsidR="00CE02A8">
        <w:t>,</w:t>
      </w:r>
      <w:r w:rsidR="00BF6375">
        <w:t xml:space="preserve"> Facebook Ad</w:t>
      </w:r>
      <w:r w:rsidR="00DF4A4B">
        <w:t>s</w:t>
      </w:r>
      <w:r w:rsidR="00E76460">
        <w:t xml:space="preserve">, </w:t>
      </w:r>
      <w:r w:rsidR="002564D0">
        <w:t xml:space="preserve">Trotters, Lidl &amp; </w:t>
      </w:r>
      <w:proofErr w:type="spellStart"/>
      <w:r w:rsidR="002564D0">
        <w:t>Kenwick</w:t>
      </w:r>
      <w:proofErr w:type="spellEnd"/>
      <w:r w:rsidR="002564D0">
        <w:t xml:space="preserve"> Nurseries for plants &amp; bushes for Quebec Road gardens.  KP thanked SF for the breakdown of grants &amp; commissioning document and thanked JW for uploading them on to our website</w:t>
      </w:r>
      <w:r w:rsidR="00A72557">
        <w:t xml:space="preserve">.  </w:t>
      </w:r>
      <w:r w:rsidR="00866C63">
        <w:t>KP reported that the Town Clerk is presently auditing CCC accounts.</w:t>
      </w:r>
    </w:p>
    <w:p w14:paraId="6FDC351F" w14:textId="6DEEE51D" w:rsidR="002564D0" w:rsidRDefault="002564D0" w:rsidP="002564D0"/>
    <w:p w14:paraId="00D8774F" w14:textId="4EC4C4AB" w:rsidR="002564D0" w:rsidRDefault="002564D0" w:rsidP="002564D0">
      <w:r>
        <w:t>2.55pm CL &amp; SS left the meeting.</w:t>
      </w:r>
    </w:p>
    <w:p w14:paraId="18414EE1" w14:textId="77777777" w:rsidR="00E76460" w:rsidRPr="00BF6375" w:rsidRDefault="00E76460" w:rsidP="00066DD9"/>
    <w:p w14:paraId="0A3366EF" w14:textId="77777777" w:rsidR="00A72557" w:rsidRDefault="00A72557" w:rsidP="00066DD9">
      <w:pPr>
        <w:rPr>
          <w:b/>
        </w:rPr>
      </w:pPr>
    </w:p>
    <w:p w14:paraId="40CDC50E" w14:textId="77777777" w:rsidR="00A72557" w:rsidRDefault="00A72557" w:rsidP="00066DD9">
      <w:pPr>
        <w:rPr>
          <w:b/>
        </w:rPr>
      </w:pPr>
    </w:p>
    <w:p w14:paraId="43FDAE05" w14:textId="7100A52E" w:rsidR="00A45577" w:rsidRPr="00BF6375" w:rsidRDefault="00DB6FB2" w:rsidP="00066DD9">
      <w:pPr>
        <w:rPr>
          <w:b/>
        </w:rPr>
      </w:pPr>
      <w:r>
        <w:rPr>
          <w:b/>
        </w:rPr>
        <w:t>8</w:t>
      </w:r>
      <w:r w:rsidR="00A45577" w:rsidRPr="00BF6375">
        <w:rPr>
          <w:b/>
        </w:rPr>
        <w:t xml:space="preserve">   COMMUNICATIONS</w:t>
      </w:r>
      <w:r w:rsidR="00E3358E" w:rsidRPr="00BF6375">
        <w:rPr>
          <w:b/>
        </w:rPr>
        <w:t xml:space="preserve"> GROUP REPORT</w:t>
      </w:r>
    </w:p>
    <w:p w14:paraId="2CBE9F1E" w14:textId="2B2E199D" w:rsidR="008610C7" w:rsidRDefault="002564D0" w:rsidP="00066DD9">
      <w:r>
        <w:t xml:space="preserve">CW to restart Chatback in July.  Featured in this edition will be Sutton on Sea Beachcare and Paul Scott.  JW has updated the website with all minutes, grants &amp; commissioning documents. </w:t>
      </w:r>
    </w:p>
    <w:p w14:paraId="229954C2" w14:textId="77777777" w:rsidR="00A72557" w:rsidRPr="00BF6375" w:rsidRDefault="00A72557" w:rsidP="00066DD9"/>
    <w:p w14:paraId="46E4C4DC" w14:textId="77777777" w:rsidR="009275C2" w:rsidRDefault="0000352F" w:rsidP="00066DD9">
      <w:r>
        <w:rPr>
          <w:b/>
        </w:rPr>
        <w:t>9</w:t>
      </w:r>
      <w:r w:rsidR="005036AB" w:rsidRPr="00BF6375">
        <w:rPr>
          <w:b/>
        </w:rPr>
        <w:t xml:space="preserve">   </w:t>
      </w:r>
      <w:r w:rsidR="003E6018" w:rsidRPr="00BF6375">
        <w:rPr>
          <w:b/>
        </w:rPr>
        <w:t>PROJECT</w:t>
      </w:r>
      <w:r w:rsidR="00965F31" w:rsidRPr="00BF6375">
        <w:rPr>
          <w:b/>
        </w:rPr>
        <w:t xml:space="preserve"> GROUPS REPORT</w:t>
      </w:r>
      <w:r w:rsidR="00941F0F">
        <w:t xml:space="preserve"> </w:t>
      </w:r>
    </w:p>
    <w:p w14:paraId="4882D49D" w14:textId="1DC8799F" w:rsidR="00B333D7" w:rsidRPr="003F6A9B" w:rsidRDefault="009275C2" w:rsidP="00066DD9">
      <w:pPr>
        <w:rPr>
          <w:b/>
        </w:rPr>
      </w:pPr>
      <w:r>
        <w:t>Projects –</w:t>
      </w:r>
      <w:r w:rsidR="002A3F9B">
        <w:t xml:space="preserve"> </w:t>
      </w:r>
      <w:r w:rsidR="00AA1913">
        <w:t>KP &amp; VC have been busy at the gardens on Quebec Road.</w:t>
      </w:r>
      <w:r w:rsidR="00A72557">
        <w:t xml:space="preserve"> The bulb garden has been cleared and will be replaced by summer bedding plants next week.  The 1000 </w:t>
      </w:r>
      <w:proofErr w:type="spellStart"/>
      <w:r w:rsidR="00A72557">
        <w:t>ltr</w:t>
      </w:r>
      <w:proofErr w:type="spellEnd"/>
      <w:r w:rsidR="00A72557">
        <w:t xml:space="preserve"> water butt has now been installed, boxed in, painted and has Clematis &amp; Honeysuckle planted all around it. KP reported that grants cheques for the Town Council &amp; CLIP have been delivered.  Also</w:t>
      </w:r>
      <w:r w:rsidR="00866C63">
        <w:t>,</w:t>
      </w:r>
      <w:r w:rsidR="00A72557">
        <w:t xml:space="preserve"> the marshal ambassador certificates for CLIP Flare Students have been delivered.</w:t>
      </w:r>
    </w:p>
    <w:p w14:paraId="24704168" w14:textId="6F063CC6" w:rsidR="00311CC2" w:rsidRDefault="00941F0F" w:rsidP="009275C2">
      <w:r>
        <w:t xml:space="preserve">Youth </w:t>
      </w:r>
      <w:r w:rsidR="00AA1913">
        <w:t xml:space="preserve">– </w:t>
      </w:r>
      <w:r w:rsidR="00A72557">
        <w:t>Nothing to report due to Covid19.</w:t>
      </w:r>
    </w:p>
    <w:p w14:paraId="1E30035D" w14:textId="6DDCED6C" w:rsidR="005F3827" w:rsidRDefault="00C163CD" w:rsidP="008610C7">
      <w:r>
        <w:t xml:space="preserve">Future Events – </w:t>
      </w:r>
      <w:r w:rsidR="00AA1913">
        <w:t xml:space="preserve">KP </w:t>
      </w:r>
      <w:r w:rsidR="00A72557">
        <w:t>has</w:t>
      </w:r>
      <w:r w:rsidR="00AA1913">
        <w:t xml:space="preserve"> submit</w:t>
      </w:r>
      <w:r w:rsidR="00A72557">
        <w:t>ted</w:t>
      </w:r>
      <w:r w:rsidR="00AA1913">
        <w:t xml:space="preserve"> paperwork to Magna Vitae regarding our Christmas event.  </w:t>
      </w:r>
      <w:r w:rsidR="00A72557">
        <w:t>Applications for market stalls were emailed out yesterday and already over a half have been returned as definite bookings.</w:t>
      </w:r>
      <w:r w:rsidR="00866C63">
        <w:t xml:space="preserve">  The next street scene painting is</w:t>
      </w:r>
      <w:bookmarkStart w:id="0" w:name="_GoBack"/>
      <w:bookmarkEnd w:id="0"/>
      <w:r w:rsidR="00866C63">
        <w:t xml:space="preserve"> well underway.</w:t>
      </w:r>
    </w:p>
    <w:p w14:paraId="6D420331" w14:textId="77777777" w:rsidR="00C163CD" w:rsidRPr="00BF6375" w:rsidRDefault="00C163CD" w:rsidP="00066DD9"/>
    <w:p w14:paraId="073852E0" w14:textId="4DC05112" w:rsidR="00830DDB" w:rsidRPr="00BF6375" w:rsidRDefault="0000352F" w:rsidP="00066DD9">
      <w:pPr>
        <w:rPr>
          <w:b/>
        </w:rPr>
      </w:pPr>
      <w:r>
        <w:rPr>
          <w:b/>
        </w:rPr>
        <w:t>10</w:t>
      </w:r>
      <w:r w:rsidR="00830DDB" w:rsidRPr="00BF6375">
        <w:rPr>
          <w:b/>
        </w:rPr>
        <w:t xml:space="preserve">   R</w:t>
      </w:r>
      <w:r w:rsidR="009B7CD5" w:rsidRPr="00BF6375">
        <w:rPr>
          <w:b/>
        </w:rPr>
        <w:t>EP</w:t>
      </w:r>
      <w:r w:rsidR="00830DDB" w:rsidRPr="00BF6375">
        <w:rPr>
          <w:b/>
        </w:rPr>
        <w:t>’S REPORT</w:t>
      </w:r>
    </w:p>
    <w:p w14:paraId="3A050C9D" w14:textId="6656DEE6" w:rsidR="008610C7" w:rsidRDefault="008610C7" w:rsidP="00066DD9">
      <w:r>
        <w:t xml:space="preserve">AS reported that Local Trust </w:t>
      </w:r>
      <w:r w:rsidR="00A72557">
        <w:t>Connects Event on 9-11 July will be online this year</w:t>
      </w:r>
      <w:r w:rsidR="00AA1913">
        <w:t>.</w:t>
      </w:r>
      <w:r w:rsidR="00A72557">
        <w:t xml:space="preserve">  It can be viewed on Zoom and on Workplace.  </w:t>
      </w:r>
    </w:p>
    <w:p w14:paraId="23FC751A" w14:textId="4A04ED01" w:rsidR="00535F5D" w:rsidRDefault="008610C7" w:rsidP="00066DD9">
      <w:r>
        <w:t xml:space="preserve"> </w:t>
      </w:r>
    </w:p>
    <w:p w14:paraId="0F40DFE3" w14:textId="7F91E582" w:rsidR="00D41C56" w:rsidRPr="00BF6375" w:rsidRDefault="00D41C56" w:rsidP="00066DD9">
      <w:r w:rsidRPr="00BF6375">
        <w:t xml:space="preserve">The </w:t>
      </w:r>
      <w:r w:rsidR="00A72557">
        <w:t>Chairman</w:t>
      </w:r>
      <w:r w:rsidRPr="00BF6375">
        <w:t xml:space="preserve"> thanked everyone for attending. </w:t>
      </w:r>
    </w:p>
    <w:p w14:paraId="46D9BD90" w14:textId="77777777" w:rsidR="00D41C56" w:rsidRPr="00BF6375" w:rsidRDefault="00D41C56" w:rsidP="00066DD9"/>
    <w:p w14:paraId="2A4A1CB3" w14:textId="7FB90D16" w:rsidR="00D41C56" w:rsidRPr="00BF6375" w:rsidRDefault="00D41C56" w:rsidP="00066DD9">
      <w:r w:rsidRPr="00BF6375">
        <w:t xml:space="preserve">Meeting closed at </w:t>
      </w:r>
      <w:r w:rsidR="00535F5D">
        <w:t>3.</w:t>
      </w:r>
      <w:r w:rsidR="00A72557">
        <w:t>5</w:t>
      </w:r>
      <w:r w:rsidR="00AA1913">
        <w:t>5</w:t>
      </w:r>
      <w:r w:rsidR="00D7405E">
        <w:t>pm</w:t>
      </w:r>
    </w:p>
    <w:p w14:paraId="783BBB44" w14:textId="77777777" w:rsidR="00B04D57" w:rsidRPr="000814D2" w:rsidRDefault="00B04D57" w:rsidP="00066DD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68C2168" w14:textId="77777777" w:rsidR="000814D2" w:rsidRPr="000814D2" w:rsidRDefault="000814D2" w:rsidP="00066DD9">
      <w:pPr>
        <w:rPr>
          <w:sz w:val="28"/>
          <w:szCs w:val="28"/>
        </w:rPr>
      </w:pPr>
    </w:p>
    <w:p w14:paraId="68EA5670" w14:textId="77777777" w:rsidR="000814D2" w:rsidRPr="00066DD9" w:rsidRDefault="000814D2" w:rsidP="00066DD9">
      <w:pPr>
        <w:rPr>
          <w:sz w:val="28"/>
          <w:szCs w:val="28"/>
        </w:rPr>
      </w:pPr>
    </w:p>
    <w:p w14:paraId="010307B8" w14:textId="77777777" w:rsidR="00066DD9" w:rsidRPr="00066DD9" w:rsidRDefault="00066DD9" w:rsidP="00066DD9"/>
    <w:sectPr w:rsidR="00066DD9" w:rsidRPr="00066DD9" w:rsidSect="00DA44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DD9"/>
    <w:rsid w:val="0000352F"/>
    <w:rsid w:val="00027292"/>
    <w:rsid w:val="000662C3"/>
    <w:rsid w:val="00066DD9"/>
    <w:rsid w:val="000814D2"/>
    <w:rsid w:val="00091EC4"/>
    <w:rsid w:val="000B2828"/>
    <w:rsid w:val="000C4B90"/>
    <w:rsid w:val="000E26D0"/>
    <w:rsid w:val="000F5192"/>
    <w:rsid w:val="00114640"/>
    <w:rsid w:val="00116255"/>
    <w:rsid w:val="001456EF"/>
    <w:rsid w:val="001474F8"/>
    <w:rsid w:val="001570FE"/>
    <w:rsid w:val="00187214"/>
    <w:rsid w:val="001C4B36"/>
    <w:rsid w:val="00204078"/>
    <w:rsid w:val="002564D0"/>
    <w:rsid w:val="00267533"/>
    <w:rsid w:val="00281DAC"/>
    <w:rsid w:val="002A3F9B"/>
    <w:rsid w:val="00311CC2"/>
    <w:rsid w:val="0032190C"/>
    <w:rsid w:val="00336097"/>
    <w:rsid w:val="00362D02"/>
    <w:rsid w:val="00371A68"/>
    <w:rsid w:val="003802CE"/>
    <w:rsid w:val="003D6991"/>
    <w:rsid w:val="003E6018"/>
    <w:rsid w:val="003F6A9B"/>
    <w:rsid w:val="00441551"/>
    <w:rsid w:val="00482DC6"/>
    <w:rsid w:val="004913B4"/>
    <w:rsid w:val="004A4A60"/>
    <w:rsid w:val="004B1EB0"/>
    <w:rsid w:val="004B4D82"/>
    <w:rsid w:val="005036AB"/>
    <w:rsid w:val="00535F5D"/>
    <w:rsid w:val="0054713A"/>
    <w:rsid w:val="00585B42"/>
    <w:rsid w:val="005A0D5B"/>
    <w:rsid w:val="005C12F1"/>
    <w:rsid w:val="005C192C"/>
    <w:rsid w:val="005F3827"/>
    <w:rsid w:val="005F4E98"/>
    <w:rsid w:val="00625A48"/>
    <w:rsid w:val="00661986"/>
    <w:rsid w:val="00673E6B"/>
    <w:rsid w:val="006A54CC"/>
    <w:rsid w:val="006B73C7"/>
    <w:rsid w:val="006E5DE6"/>
    <w:rsid w:val="0070081C"/>
    <w:rsid w:val="00764A82"/>
    <w:rsid w:val="00777B64"/>
    <w:rsid w:val="00781306"/>
    <w:rsid w:val="0078537F"/>
    <w:rsid w:val="007A3D33"/>
    <w:rsid w:val="00810D19"/>
    <w:rsid w:val="008223ED"/>
    <w:rsid w:val="00830DDB"/>
    <w:rsid w:val="008610C7"/>
    <w:rsid w:val="00864E22"/>
    <w:rsid w:val="00866C63"/>
    <w:rsid w:val="008732DA"/>
    <w:rsid w:val="008B6C5B"/>
    <w:rsid w:val="008D4FBA"/>
    <w:rsid w:val="009126C8"/>
    <w:rsid w:val="009275C2"/>
    <w:rsid w:val="00941F0F"/>
    <w:rsid w:val="00954B7F"/>
    <w:rsid w:val="00965F31"/>
    <w:rsid w:val="0099281E"/>
    <w:rsid w:val="009B0023"/>
    <w:rsid w:val="009B7CD5"/>
    <w:rsid w:val="009D0973"/>
    <w:rsid w:val="00A261F5"/>
    <w:rsid w:val="00A45577"/>
    <w:rsid w:val="00A72557"/>
    <w:rsid w:val="00AA1913"/>
    <w:rsid w:val="00AA5EB8"/>
    <w:rsid w:val="00B04D57"/>
    <w:rsid w:val="00B333D7"/>
    <w:rsid w:val="00B43CAD"/>
    <w:rsid w:val="00B908D9"/>
    <w:rsid w:val="00BB65F9"/>
    <w:rsid w:val="00BD640B"/>
    <w:rsid w:val="00BF6375"/>
    <w:rsid w:val="00C163CD"/>
    <w:rsid w:val="00CE02A8"/>
    <w:rsid w:val="00CE5667"/>
    <w:rsid w:val="00D22CAD"/>
    <w:rsid w:val="00D41C56"/>
    <w:rsid w:val="00D6393A"/>
    <w:rsid w:val="00D7405E"/>
    <w:rsid w:val="00D90D2B"/>
    <w:rsid w:val="00D95D86"/>
    <w:rsid w:val="00DA4428"/>
    <w:rsid w:val="00DB6FB2"/>
    <w:rsid w:val="00DC1EA4"/>
    <w:rsid w:val="00DC243E"/>
    <w:rsid w:val="00DE1EC9"/>
    <w:rsid w:val="00DF0507"/>
    <w:rsid w:val="00DF4A4B"/>
    <w:rsid w:val="00E3358E"/>
    <w:rsid w:val="00E40FB9"/>
    <w:rsid w:val="00E46561"/>
    <w:rsid w:val="00E76460"/>
    <w:rsid w:val="00E87E71"/>
    <w:rsid w:val="00EB1CCE"/>
    <w:rsid w:val="00ED2E94"/>
    <w:rsid w:val="00FA5225"/>
    <w:rsid w:val="00FA6114"/>
    <w:rsid w:val="00FC6E2C"/>
    <w:rsid w:val="00FF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DD6B0"/>
  <w15:docId w15:val="{B33D751B-F69F-4B71-8A42-F1B81784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43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243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243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243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24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24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243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243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243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243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243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243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243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C243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243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243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243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243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243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243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243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243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243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243E"/>
    <w:rPr>
      <w:b/>
      <w:bCs/>
    </w:rPr>
  </w:style>
  <w:style w:type="character" w:styleId="Emphasis">
    <w:name w:val="Emphasis"/>
    <w:basedOn w:val="DefaultParagraphFont"/>
    <w:uiPriority w:val="20"/>
    <w:qFormat/>
    <w:rsid w:val="00DC24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243E"/>
    <w:rPr>
      <w:szCs w:val="32"/>
    </w:rPr>
  </w:style>
  <w:style w:type="paragraph" w:styleId="ListParagraph">
    <w:name w:val="List Paragraph"/>
    <w:basedOn w:val="Normal"/>
    <w:uiPriority w:val="34"/>
    <w:qFormat/>
    <w:rsid w:val="00DC24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24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24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243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243E"/>
    <w:rPr>
      <w:b/>
      <w:i/>
      <w:sz w:val="24"/>
    </w:rPr>
  </w:style>
  <w:style w:type="character" w:styleId="SubtleEmphasis">
    <w:name w:val="Subtle Emphasis"/>
    <w:uiPriority w:val="19"/>
    <w:qFormat/>
    <w:rsid w:val="00DC24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24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24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24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24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243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E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2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F1AC0-10E9-421B-B37A-64DA3E6AA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2020-06-14T13:25:00Z</cp:lastPrinted>
  <dcterms:created xsi:type="dcterms:W3CDTF">2020-06-14T13:30:00Z</dcterms:created>
  <dcterms:modified xsi:type="dcterms:W3CDTF">2020-06-14T13:30:00Z</dcterms:modified>
</cp:coreProperties>
</file>